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Anexo </w:t>
      </w:r>
      <w:proofErr w:type="gramStart"/>
      <w:r>
        <w:rPr>
          <w:rFonts w:ascii="Arial" w:eastAsia="Arial" w:hAnsi="Arial" w:cs="Arial"/>
          <w:sz w:val="24"/>
          <w:szCs w:val="24"/>
        </w:rPr>
        <w:t>A  –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Declaração de não acúmulo de bolsa</w:t>
      </w: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2080F" w:rsidRDefault="00D2080F" w:rsidP="00D2080F">
      <w:pPr>
        <w:pStyle w:val="Normal1"/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Eu,__________________________________________________________, registro acadêmico nº ___________________, CPF nº ______________________, estudante do curso de ____________________________________________________________, da Universidade Tecnológica Federal do Paraná, </w:t>
      </w:r>
      <w:proofErr w:type="spellStart"/>
      <w:r>
        <w:rPr>
          <w:rFonts w:ascii="Arial" w:hAnsi="Arial" w:cs="Arial"/>
          <w:sz w:val="24"/>
        </w:rPr>
        <w:t>câmpus</w:t>
      </w:r>
      <w:proofErr w:type="spellEnd"/>
      <w:r>
        <w:rPr>
          <w:rFonts w:ascii="Arial" w:hAnsi="Arial" w:cs="Arial"/>
          <w:sz w:val="24"/>
        </w:rPr>
        <w:t xml:space="preserve"> Medianeira, comprometo-me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</w:rPr>
        <w:t xml:space="preserve">no caso de vir a ser selecionado como bolsista do Programa de Educação Tutorial (PET), a não receber qualquer outro tipo de bolsa durante a vigência desta (exceto bolsa permanência e auxílio estudantil), bem como a não adquirir vínculo empregatício durante a permanência no PET. Declaro estar ciente que poderei responder civil, administrativa e criminalmente pelas informações prestadas. </w:t>
      </w:r>
    </w:p>
    <w:p w:rsidR="00D2080F" w:rsidRDefault="00D2080F" w:rsidP="00D2080F">
      <w:pPr>
        <w:pStyle w:val="Normal1"/>
        <w:jc w:val="both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both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both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 _____________________, ______de _____________de 2019</w:t>
      </w: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</w:t>
      </w:r>
    </w:p>
    <w:p w:rsidR="00D2080F" w:rsidRDefault="00D2080F" w:rsidP="00D2080F">
      <w:pPr>
        <w:pStyle w:val="Normal1"/>
        <w:jc w:val="center"/>
        <w:rPr>
          <w:rFonts w:ascii="Arial" w:eastAsia="Arial" w:hAnsi="Arial" w:cs="Arial"/>
          <w:sz w:val="32"/>
          <w:szCs w:val="24"/>
        </w:rPr>
      </w:pPr>
      <w:r>
        <w:rPr>
          <w:rFonts w:ascii="Arial" w:hAnsi="Arial" w:cs="Arial"/>
          <w:sz w:val="24"/>
        </w:rPr>
        <w:t>Assinatura do estudante</w:t>
      </w:r>
    </w:p>
    <w:p w:rsidR="00D2080F" w:rsidRDefault="00D2080F" w:rsidP="00D2080F">
      <w:pPr>
        <w:pStyle w:val="Normal1"/>
        <w:ind w:left="1358" w:hanging="1358"/>
        <w:jc w:val="center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6DF81" wp14:editId="05393E12">
                <wp:simplePos x="0" y="0"/>
                <wp:positionH relativeFrom="column">
                  <wp:posOffset>368935</wp:posOffset>
                </wp:positionH>
                <wp:positionV relativeFrom="paragraph">
                  <wp:posOffset>116840</wp:posOffset>
                </wp:positionV>
                <wp:extent cx="6289040" cy="1006475"/>
                <wp:effectExtent l="0" t="6350" r="12700" b="1651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080F" w:rsidRDefault="00D2080F" w:rsidP="00D2080F">
                            <w:pPr>
                              <w:pStyle w:val="Contedodoquadro"/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*O Decreto-Lei n° 2.848, de 07 de dezembro de 1940 – Código Penal - Falsidade ideológica </w:t>
                            </w:r>
                          </w:p>
                          <w:p w:rsidR="00D2080F" w:rsidRDefault="00D2080F" w:rsidP="00D2080F">
                            <w:pPr>
                              <w:pStyle w:val="Contedodoquadro"/>
                              <w:ind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                      </w:r>
                          </w:p>
                          <w:p w:rsidR="00D2080F" w:rsidRDefault="00D2080F" w:rsidP="00D2080F">
                            <w:pPr>
                              <w:pStyle w:val="Contedodoquadro"/>
                              <w:ind w:firstLine="72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Pena - reclusão, de um a cinco anos, e multa, se o documento é público, e reclusão de um a três anos, e multa, se o documento é particular.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6DF81" id="Text Box 4" o:spid="_x0000_s1026" style="position:absolute;left:0;text-align:left;margin-left:29.05pt;margin-top:9.2pt;width:495.2pt;height:7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" strokeweight=".26mm">
                <v:textbox>
                  <w:txbxContent>
                    <w:p w:rsidR="00D2080F" w:rsidRDefault="00D2080F" w:rsidP="00D2080F">
                      <w:pPr>
                        <w:pStyle w:val="Contedodoquadro"/>
                        <w:ind w:firstLine="72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*O Decreto-Lei n° 2.848, de 07 de dezembro de 1940 – Código Penal - Falsidade ideológica </w:t>
                      </w:r>
                    </w:p>
                    <w:p w:rsidR="00D2080F" w:rsidRDefault="00D2080F" w:rsidP="00D2080F">
                      <w:pPr>
                        <w:pStyle w:val="Contedodoquadro"/>
                        <w:ind w:firstLine="7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                </w:r>
                    </w:p>
                    <w:p w:rsidR="00D2080F" w:rsidRDefault="00D2080F" w:rsidP="00D2080F">
                      <w:pPr>
                        <w:pStyle w:val="Contedodoquadro"/>
                        <w:ind w:firstLine="720"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Pena - reclusão, de um a cinco anos, e multa, se o documento é público, e reclusão de um a três anos, e multa, se o documento é particular.</w:t>
                      </w:r>
                    </w:p>
                  </w:txbxContent>
                </v:textbox>
              </v:rect>
            </w:pict>
          </mc:Fallback>
        </mc:AlternateContent>
      </w: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2080F" w:rsidRDefault="00D2080F" w:rsidP="00D2080F">
      <w:pPr>
        <w:pStyle w:val="Normal1"/>
        <w:ind w:left="1358" w:hanging="1358"/>
        <w:jc w:val="center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ind w:left="1358" w:hanging="1358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B – Ficha de inscrição de candidato à seleção de bolsistas do programa de educação tutorial PETAMB/Conexões de Saberes 2019.</w:t>
      </w:r>
    </w:p>
    <w:p w:rsidR="00D2080F" w:rsidRDefault="00D2080F" w:rsidP="00D2080F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INSCRIÇÃO DE CANDIDATO À SELEÇÃO DO </w:t>
      </w: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PROGRAMA DE EDUCAÇÃO TUTORIAL</w:t>
      </w: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PETAMB/Conexões de Saberes 2019</w:t>
      </w:r>
    </w:p>
    <w:p w:rsidR="00D2080F" w:rsidRDefault="00D2080F" w:rsidP="00D2080F">
      <w:pPr>
        <w:pStyle w:val="Normal1"/>
        <w:jc w:val="center"/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..........................................................., aluno da UTFPR </w:t>
      </w:r>
      <w:proofErr w:type="spellStart"/>
      <w:r>
        <w:rPr>
          <w:rFonts w:ascii="Arial" w:eastAsia="Arial" w:hAnsi="Arial" w:cs="Arial"/>
          <w:sz w:val="24"/>
          <w:szCs w:val="24"/>
        </w:rPr>
        <w:t>câmpus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Medianeira, de forma livre e esclarecida me inscrevo como candidato para o processo de seleção de aluno do Grupo PETAMB/Conexões de Saberes. Abaixo apresento as minhas informações:</w:t>
      </w:r>
    </w:p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9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3685"/>
        <w:gridCol w:w="5529"/>
      </w:tblGrid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INFORMAÇÕES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DADOS PESSOAIS</w:t>
            </w: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ind w:right="11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Município - naturalidade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 civil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da mãe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Identidade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UF e Órgão expedidor do RG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(Rua e Número)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 - Cidade - UF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CEP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(com DDD)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Curso 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80F" w:rsidTr="00763A65"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</w:t>
            </w:r>
          </w:p>
        </w:tc>
        <w:tc>
          <w:tcPr>
            <w:tcW w:w="5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2080F" w:rsidRDefault="00D2080F" w:rsidP="00763A65">
            <w:pPr>
              <w:pStyle w:val="Normal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Declaro que as informações apresentadas nessa ficha são verdadeiras. Declaro ainda que conheço todas as informações publicadas no edital de seleção de aluno para o grupo PETAMB/Conexões de Saberes - 2019.</w:t>
      </w:r>
    </w:p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Medianeira - PR, ............ de .......................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....................</w:t>
      </w:r>
    </w:p>
    <w:p w:rsidR="00D2080F" w:rsidRDefault="00D2080F" w:rsidP="00D2080F">
      <w:pPr>
        <w:pStyle w:val="Normal1"/>
        <w:spacing w:line="360" w:lineRule="auto"/>
        <w:ind w:left="2124" w:firstLine="707"/>
        <w:jc w:val="both"/>
        <w:rPr>
          <w:rFonts w:ascii="Arial" w:eastAsia="Arial" w:hAnsi="Arial" w:cs="Arial"/>
          <w:sz w:val="24"/>
          <w:szCs w:val="24"/>
        </w:rPr>
      </w:pPr>
    </w:p>
    <w:p w:rsidR="00D2080F" w:rsidRDefault="00D2080F" w:rsidP="00D2080F">
      <w:pPr>
        <w:pStyle w:val="Normal1"/>
        <w:spacing w:line="360" w:lineRule="auto"/>
        <w:ind w:left="2124" w:firstLine="70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Assinatura:_____________________________________</w:t>
      </w:r>
    </w:p>
    <w:p w:rsidR="00D2080F" w:rsidRDefault="00D2080F" w:rsidP="00D2080F">
      <w:pPr>
        <w:rPr>
          <w:rFonts w:ascii="Arial" w:hAnsi="Arial" w:cs="Arial"/>
          <w:sz w:val="24"/>
          <w:szCs w:val="24"/>
        </w:rPr>
      </w:pPr>
    </w:p>
    <w:p w:rsidR="00D2080F" w:rsidRDefault="00D2080F" w:rsidP="00D2080F">
      <w:pPr>
        <w:pStyle w:val="Normal1"/>
        <w:jc w:val="both"/>
      </w:pPr>
    </w:p>
    <w:p w:rsidR="00B91DDF" w:rsidRDefault="00B91DDF"/>
    <w:sectPr w:rsidR="00B91DDF">
      <w:headerReference w:type="default" r:id="rId6"/>
      <w:footerReference w:type="default" r:id="rId7"/>
      <w:pgSz w:w="11906" w:h="16838"/>
      <w:pgMar w:top="964" w:right="720" w:bottom="720" w:left="720" w:header="907" w:footer="17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51" w:rsidRDefault="00D16D51" w:rsidP="00D2080F">
      <w:r>
        <w:separator/>
      </w:r>
    </w:p>
  </w:endnote>
  <w:endnote w:type="continuationSeparator" w:id="0">
    <w:p w:rsidR="00D16D51" w:rsidRDefault="00D16D51" w:rsidP="00D2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A82" w:rsidRDefault="00D16D51">
    <w:pPr>
      <w:pStyle w:val="Rodap"/>
      <w:jc w:val="right"/>
    </w:pPr>
  </w:p>
  <w:p w:rsidR="00284A82" w:rsidRDefault="00D16D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51" w:rsidRDefault="00D16D51" w:rsidP="00D2080F">
      <w:r>
        <w:separator/>
      </w:r>
    </w:p>
  </w:footnote>
  <w:footnote w:type="continuationSeparator" w:id="0">
    <w:p w:rsidR="00D16D51" w:rsidRDefault="00D16D51" w:rsidP="00D2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F" w:rsidRDefault="00D2080F">
    <w:pPr>
      <w:pStyle w:val="Cabealho"/>
    </w:pPr>
  </w:p>
  <w:tbl>
    <w:tblPr>
      <w:tblStyle w:val="Tabelacomgrade"/>
      <w:tblW w:w="10632" w:type="dxa"/>
      <w:tblInd w:w="-155" w:type="dxa"/>
      <w:tblLook w:val="04A0" w:firstRow="1" w:lastRow="0" w:firstColumn="1" w:lastColumn="0" w:noHBand="0" w:noVBand="1"/>
    </w:tblPr>
    <w:tblGrid>
      <w:gridCol w:w="1984"/>
      <w:gridCol w:w="6380"/>
      <w:gridCol w:w="2268"/>
    </w:tblGrid>
    <w:tr w:rsidR="00D2080F" w:rsidTr="00763A65">
      <w:tc>
        <w:tcPr>
          <w:tcW w:w="19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2080F" w:rsidRDefault="00D2080F" w:rsidP="00D2080F">
          <w:pPr>
            <w:pStyle w:val="Normal1"/>
            <w:spacing w:before="240" w:after="60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drawing>
              <wp:anchor distT="0" distB="2540" distL="114300" distR="114300" simplePos="0" relativeHeight="251659264" behindDoc="1" locked="0" layoutInCell="1" allowOverlap="1" wp14:anchorId="3776A240" wp14:editId="5D3B4D1C">
                <wp:simplePos x="0" y="0"/>
                <wp:positionH relativeFrom="margin">
                  <wp:posOffset>137795</wp:posOffset>
                </wp:positionH>
                <wp:positionV relativeFrom="margin">
                  <wp:posOffset>157480</wp:posOffset>
                </wp:positionV>
                <wp:extent cx="796290" cy="861060"/>
                <wp:effectExtent l="0" t="0" r="0" b="0"/>
                <wp:wrapSquare wrapText="bothSides"/>
                <wp:docPr id="3" name="image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29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2080F" w:rsidRDefault="00D2080F" w:rsidP="00D2080F">
          <w:pPr>
            <w:pStyle w:val="Normal1"/>
            <w:spacing w:line="276" w:lineRule="auto"/>
            <w:jc w:val="center"/>
            <w:rPr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Ministério da Educação</w:t>
          </w:r>
        </w:p>
        <w:p w:rsidR="00D2080F" w:rsidRDefault="00D2080F" w:rsidP="00D2080F">
          <w:pPr>
            <w:pStyle w:val="Normal1"/>
            <w:spacing w:line="276" w:lineRule="auto"/>
            <w:jc w:val="center"/>
            <w:rPr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Universidade Tecnológica Federal do Paraná</w:t>
          </w:r>
        </w:p>
        <w:p w:rsidR="00D2080F" w:rsidRDefault="00D2080F" w:rsidP="00D2080F">
          <w:pPr>
            <w:pStyle w:val="Normal1"/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proofErr w:type="spellStart"/>
          <w:r>
            <w:rPr>
              <w:rFonts w:ascii="Arial" w:eastAsia="Arial" w:hAnsi="Arial" w:cs="Arial"/>
              <w:b/>
              <w:sz w:val="24"/>
              <w:szCs w:val="24"/>
            </w:rPr>
            <w:t>Câmpus</w:t>
          </w:r>
          <w:proofErr w:type="spellEnd"/>
          <w:r>
            <w:rPr>
              <w:rFonts w:ascii="Arial" w:eastAsia="Arial" w:hAnsi="Arial" w:cs="Arial"/>
              <w:b/>
              <w:sz w:val="24"/>
              <w:szCs w:val="24"/>
            </w:rPr>
            <w:t xml:space="preserve"> Medianeira</w:t>
          </w:r>
        </w:p>
        <w:p w:rsidR="00D2080F" w:rsidRDefault="00D2080F" w:rsidP="00D2080F">
          <w:pPr>
            <w:pStyle w:val="Normal1"/>
            <w:spacing w:line="276" w:lineRule="auto"/>
            <w:jc w:val="center"/>
            <w:rPr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Educação Tutorial - PETAMB</w:t>
          </w:r>
        </w:p>
        <w:p w:rsidR="00D2080F" w:rsidRDefault="00D2080F" w:rsidP="00D2080F">
          <w:pPr>
            <w:pStyle w:val="Normal1"/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2080F" w:rsidRDefault="00D2080F" w:rsidP="00D2080F">
          <w:pPr>
            <w:pStyle w:val="Normal1"/>
            <w:spacing w:before="240" w:after="60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drawing>
              <wp:anchor distT="0" distB="0" distL="133350" distR="114300" simplePos="0" relativeHeight="251660288" behindDoc="1" locked="0" layoutInCell="1" allowOverlap="1" wp14:anchorId="470A1F89" wp14:editId="6A68A7FA">
                <wp:simplePos x="0" y="0"/>
                <wp:positionH relativeFrom="margin">
                  <wp:posOffset>35560</wp:posOffset>
                </wp:positionH>
                <wp:positionV relativeFrom="paragraph">
                  <wp:posOffset>327025</wp:posOffset>
                </wp:positionV>
                <wp:extent cx="1299210" cy="541655"/>
                <wp:effectExtent l="0" t="0" r="0" b="0"/>
                <wp:wrapSquare wrapText="bothSides"/>
                <wp:docPr id="4" name="image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210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2080F" w:rsidRDefault="00D2080F">
    <w:pPr>
      <w:pStyle w:val="Cabealho"/>
    </w:pPr>
  </w:p>
  <w:p w:rsidR="00284A82" w:rsidRDefault="00D16D51">
    <w:pPr>
      <w:pStyle w:val="Normal1"/>
      <w:tabs>
        <w:tab w:val="center" w:pos="4252"/>
        <w:tab w:val="right" w:pos="8504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0F"/>
    <w:rsid w:val="00B91DDF"/>
    <w:rsid w:val="00D16D51"/>
    <w:rsid w:val="00D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FA361-E35A-4F20-88C3-C9397A49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D2080F"/>
  </w:style>
  <w:style w:type="paragraph" w:customStyle="1" w:styleId="Normal1">
    <w:name w:val="Normal1"/>
    <w:qFormat/>
    <w:rsid w:val="00D208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08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D2080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ontedodoquadro">
    <w:name w:val="Conteúdo do quadro"/>
    <w:basedOn w:val="Normal"/>
    <w:qFormat/>
    <w:rsid w:val="00D2080F"/>
  </w:style>
  <w:style w:type="table" w:styleId="Tabelacomgrade">
    <w:name w:val="Table Grid"/>
    <w:basedOn w:val="Tabelanormal"/>
    <w:uiPriority w:val="59"/>
    <w:rsid w:val="00D208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0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80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2019-06-07T19:26:00Z</dcterms:created>
  <dcterms:modified xsi:type="dcterms:W3CDTF">2019-06-07T19:27:00Z</dcterms:modified>
</cp:coreProperties>
</file>